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2" w:rsidRPr="00A445A2" w:rsidRDefault="00A445A2" w:rsidP="00A445A2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r w:rsidRPr="00A445A2">
        <w:rPr>
          <w:rFonts w:ascii="黑体" w:eastAsia="黑体" w:hAnsi="黑体" w:cs="宋体" w:hint="eastAsia"/>
          <w:color w:val="3E393B"/>
          <w:kern w:val="0"/>
          <w:sz w:val="36"/>
          <w:szCs w:val="36"/>
        </w:rPr>
        <w:t xml:space="preserve">2008年CKC杯全国纵横汉字输入大奖赛 </w:t>
      </w:r>
    </w:p>
    <w:p w:rsidR="00A445A2" w:rsidRPr="00A445A2" w:rsidRDefault="00A445A2" w:rsidP="00A445A2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bookmarkStart w:id="0" w:name="_GoBack"/>
      <w:r w:rsidRPr="00A445A2">
        <w:rPr>
          <w:rFonts w:ascii="黑体" w:eastAsia="黑体" w:hAnsi="黑体" w:cs="宋体" w:hint="eastAsia"/>
          <w:color w:val="3E393B"/>
          <w:kern w:val="0"/>
          <w:sz w:val="36"/>
        </w:rPr>
        <w:t>超</w:t>
      </w:r>
      <w:r w:rsidRPr="00A445A2">
        <w:rPr>
          <w:rFonts w:ascii="黑体" w:eastAsia="黑体" w:hAnsi="黑体" w:cs="宋体" w:hint="eastAsia"/>
          <w:color w:val="3E393B"/>
          <w:kern w:val="0"/>
          <w:sz w:val="36"/>
          <w:szCs w:val="36"/>
        </w:rPr>
        <w:t>纪录获得纵横信息技术研究所奖励指导教师名单</w:t>
      </w:r>
      <w:r w:rsidRPr="00A445A2">
        <w:rPr>
          <w:rFonts w:ascii="黑体" w:eastAsia="黑体" w:hAnsi="黑体" w:cs="宋体" w:hint="eastAsia"/>
          <w:color w:val="3E393B"/>
          <w:kern w:val="0"/>
          <w:sz w:val="30"/>
        </w:rPr>
        <w:t xml:space="preserve"> 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415"/>
        <w:gridCol w:w="2587"/>
        <w:gridCol w:w="5190"/>
      </w:tblGrid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组别</w:t>
            </w:r>
            <w:r w:rsidRPr="00A445A2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姓名</w:t>
            </w:r>
            <w:r w:rsidRPr="00A445A2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省市</w:t>
            </w:r>
            <w:r w:rsidRPr="00A445A2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单位</w:t>
            </w:r>
            <w:r w:rsidRPr="00A445A2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小学高年组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陈旭宇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海安县教师进修学校附属小学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小学高年组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张春梅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海安县教师进修学校附属小学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小学高年组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仲晓春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海安县教师进修学校附属小学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陈忠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苏州立达中学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谢弘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涟水县郑梁梅中学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王艳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海安县海陵中学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宋百明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苏州市南环中学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 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张向平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香港特别行政区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香港纵横码中心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中学组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姚红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连云港市教育局教育技术装备站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大学组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顾义生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苏州高等幼儿师范学校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大学组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王琳</w:t>
            </w: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 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苏州高等幼儿师范学校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  <w:tr w:rsidR="00A445A2" w:rsidRPr="00A445A2">
        <w:trPr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青年组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ascii="宋体" w:hAnsi="宋体" w:cs="宋体" w:hint="eastAsia"/>
                <w:color w:val="3E393B"/>
                <w:kern w:val="0"/>
                <w:sz w:val="24"/>
              </w:rPr>
              <w:t xml:space="preserve">梁米林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江苏省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2" w:rsidRPr="00A445A2" w:rsidRDefault="00A445A2" w:rsidP="00A44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A445A2">
              <w:rPr>
                <w:rFonts w:cs="宋体" w:hint="eastAsia"/>
                <w:color w:val="3E393B"/>
                <w:kern w:val="0"/>
                <w:sz w:val="24"/>
              </w:rPr>
              <w:t>涟水县郑梁梅中学</w:t>
            </w:r>
            <w:r w:rsidRPr="00A445A2">
              <w:rPr>
                <w:rFonts w:ascii="宋体" w:hAnsi="宋体" w:cs="宋体"/>
                <w:color w:val="3E393B"/>
                <w:kern w:val="0"/>
                <w:sz w:val="24"/>
              </w:rPr>
              <w:t xml:space="preserve"> </w:t>
            </w:r>
          </w:p>
        </w:tc>
      </w:tr>
    </w:tbl>
    <w:p w:rsidR="00587A31" w:rsidRDefault="00587A31">
      <w:pPr>
        <w:rPr>
          <w:rFonts w:hint="eastAsia"/>
        </w:rPr>
      </w:pPr>
    </w:p>
    <w:sectPr w:rsidR="0058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2"/>
    <w:rsid w:val="00587A31"/>
    <w:rsid w:val="00A445A2"/>
    <w:rsid w:val="00A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2017-03-24T05:53:00Z</dcterms:created>
  <dcterms:modified xsi:type="dcterms:W3CDTF">2017-03-24T05:53:00Z</dcterms:modified>
</cp:coreProperties>
</file>